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B2" w:rsidRPr="002344B2" w:rsidRDefault="002344B2" w:rsidP="002344B2">
      <w:pPr>
        <w:pStyle w:val="docdata"/>
        <w:spacing w:before="0" w:beforeAutospacing="0" w:after="0" w:afterAutospacing="0"/>
        <w:rPr>
          <w:color w:val="FF0000"/>
          <w:sz w:val="28"/>
          <w:szCs w:val="28"/>
        </w:rPr>
      </w:pPr>
      <w:r w:rsidRPr="002344B2">
        <w:rPr>
          <w:color w:val="FF0000"/>
          <w:sz w:val="28"/>
          <w:szCs w:val="28"/>
        </w:rPr>
        <w:t>«Что такое информационная безопасность ребёнка»?</w:t>
      </w:r>
    </w:p>
    <w:p w:rsidR="002344B2" w:rsidRDefault="002344B2" w:rsidP="002344B2">
      <w:pPr>
        <w:pStyle w:val="a3"/>
        <w:shd w:val="clear" w:color="auto" w:fill="FFFFFF"/>
        <w:spacing w:before="280" w:beforeAutospacing="0" w:after="280" w:afterAutospacing="0" w:line="360" w:lineRule="auto"/>
      </w:pPr>
      <w:r>
        <w:rPr>
          <w:color w:val="000000"/>
        </w:rPr>
        <w:t xml:space="preserve">Дошкольный возраст – период начальной социализации ребенка, установления взаимоотношений с различными сторонами бытия, приобщения маленького человека к миру культуры. Ребенок как никто другой нуждается в доступной, понятной и необходимой ему информации, благодаря которой он получает представление о мире, учится мыслить и анализировать, развивает свои способности, память, воображение. Основой для этого являются детские книги, телевизионные программы для детей, развивающие компьютерные игры. Но вместе с тем, всеобщая компьютеризация породила ряд проблем. </w:t>
      </w:r>
      <w:proofErr w:type="gramStart"/>
      <w:r>
        <w:rPr>
          <w:color w:val="000000"/>
        </w:rPr>
        <w:t>Это</w:t>
      </w:r>
      <w:proofErr w:type="gramEnd"/>
      <w:r>
        <w:rPr>
          <w:color w:val="000000"/>
        </w:rPr>
        <w:t xml:space="preserve"> прежде всего снижение интереса к чтению, которое является показателем общей культуры общества, и, как следствие, снижение уровня грамотности. Из-за большого потока низкопробной видеопродукции, стали утрачиваться ценности, которые накапливались веками. Причиной этой негативной тенденции является некритичное восприятие информации, неразвитость механизмов личностной рефлексии и </w:t>
      </w:r>
      <w:proofErr w:type="spellStart"/>
      <w:r>
        <w:rPr>
          <w:color w:val="000000"/>
        </w:rPr>
        <w:t>саморегуляции</w:t>
      </w:r>
      <w:proofErr w:type="spellEnd"/>
      <w:r>
        <w:rPr>
          <w:color w:val="000000"/>
        </w:rPr>
        <w:t xml:space="preserve">. Все эти проблемы ребенок самостоятельно решить не может. Взрослому человеку необходимо критически оценить ситуацию, научиться вычленять </w:t>
      </w:r>
      <w:proofErr w:type="gramStart"/>
      <w:r>
        <w:rPr>
          <w:color w:val="000000"/>
        </w:rPr>
        <w:t>положительное</w:t>
      </w:r>
      <w:proofErr w:type="gramEnd"/>
      <w:r>
        <w:rPr>
          <w:color w:val="000000"/>
        </w:rPr>
        <w:t xml:space="preserve"> и отсеивать отрицательное в сложившейся ситуации.</w:t>
      </w:r>
    </w:p>
    <w:p w:rsidR="002344B2" w:rsidRDefault="002344B2" w:rsidP="002344B2">
      <w:pPr>
        <w:pStyle w:val="a3"/>
        <w:spacing w:before="0" w:beforeAutospacing="0" w:after="0" w:afterAutospacing="0" w:line="360" w:lineRule="auto"/>
      </w:pPr>
      <w:r>
        <w:rPr>
          <w:color w:val="000000"/>
        </w:rPr>
        <w:t>В связи с нарастающим глобальным процессом активного формирования и широкомасштабного использования информационных ресурсов особое значение приобретает информационная безопасность детей. Что же такое «информационная безопасность детей»?</w:t>
      </w:r>
    </w:p>
    <w:p w:rsidR="002344B2" w:rsidRDefault="002344B2" w:rsidP="002344B2">
      <w:pPr>
        <w:pStyle w:val="a3"/>
        <w:spacing w:before="0" w:beforeAutospacing="0" w:after="0" w:afterAutospacing="0" w:line="360" w:lineRule="auto"/>
      </w:pPr>
      <w:r>
        <w:rPr>
          <w:color w:val="000000"/>
        </w:rPr>
        <w:t>«Информационная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В силу Федерального закона № 436-ФЗ информацией, причиняющей вред здоровью и (или) развитию детей, является:</w:t>
      </w:r>
    </w:p>
    <w:p w:rsidR="002344B2" w:rsidRDefault="002344B2" w:rsidP="002344B2">
      <w:pPr>
        <w:pStyle w:val="a3"/>
        <w:spacing w:before="0" w:beforeAutospacing="0" w:after="0" w:afterAutospacing="0" w:line="360" w:lineRule="auto"/>
      </w:pPr>
      <w:r>
        <w:rPr>
          <w:color w:val="000000"/>
        </w:rPr>
        <w:t>- информация, запрещенная для распространения среди детей;</w:t>
      </w:r>
    </w:p>
    <w:p w:rsidR="002344B2" w:rsidRDefault="002344B2" w:rsidP="002344B2">
      <w:pPr>
        <w:pStyle w:val="a3"/>
        <w:spacing w:before="0" w:beforeAutospacing="0" w:after="0" w:afterAutospacing="0" w:line="360" w:lineRule="auto"/>
      </w:pPr>
      <w:r>
        <w:rPr>
          <w:color w:val="000000"/>
        </w:rPr>
        <w:t>- информация, распространение которой ограничено среди детей определенных возрастных категорий.</w:t>
      </w:r>
    </w:p>
    <w:p w:rsidR="002344B2" w:rsidRDefault="002344B2" w:rsidP="002344B2">
      <w:pPr>
        <w:pStyle w:val="a3"/>
        <w:spacing w:before="0" w:beforeAutospacing="0" w:after="0" w:afterAutospacing="0" w:line="360" w:lineRule="auto"/>
      </w:pPr>
      <w:r>
        <w:rPr>
          <w:color w:val="000000"/>
        </w:rPr>
        <w:t>К информации, запрещенной для распространения среди детей, относится:</w:t>
      </w:r>
    </w:p>
    <w:p w:rsidR="002344B2" w:rsidRDefault="002344B2" w:rsidP="002344B2">
      <w:pPr>
        <w:pStyle w:val="a3"/>
        <w:spacing w:before="0" w:beforeAutospacing="0" w:after="0" w:afterAutospacing="0" w:line="360" w:lineRule="auto"/>
      </w:pPr>
      <w:r>
        <w:rPr>
          <w:color w:val="000000"/>
        </w:rPr>
        <w:t>1)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2344B2" w:rsidRDefault="002344B2" w:rsidP="002344B2">
      <w:pPr>
        <w:pStyle w:val="a3"/>
        <w:spacing w:before="0" w:beforeAutospacing="0" w:after="0" w:afterAutospacing="0" w:line="360" w:lineRule="auto"/>
      </w:pPr>
      <w:r>
        <w:rPr>
          <w:color w:val="000000"/>
        </w:rPr>
        <w:t xml:space="preserve">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w:t>
      </w:r>
      <w:r>
        <w:rPr>
          <w:color w:val="000000"/>
        </w:rPr>
        <w:lastRenderedPageBreak/>
        <w:t xml:space="preserve">участие в азартных играх, заниматься проституцией, бродяжничеством или </w:t>
      </w:r>
      <w:proofErr w:type="gramStart"/>
      <w:r>
        <w:rPr>
          <w:color w:val="000000"/>
        </w:rPr>
        <w:t>попрошайничеством</w:t>
      </w:r>
      <w:proofErr w:type="gramEnd"/>
      <w:r>
        <w:rPr>
          <w:color w:val="000000"/>
        </w:rPr>
        <w:t>;</w:t>
      </w:r>
    </w:p>
    <w:p w:rsidR="002344B2" w:rsidRDefault="002344B2" w:rsidP="002344B2">
      <w:pPr>
        <w:pStyle w:val="a3"/>
        <w:spacing w:before="0" w:beforeAutospacing="0" w:after="0" w:afterAutospacing="0" w:line="360" w:lineRule="auto"/>
      </w:pPr>
      <w:r>
        <w:rPr>
          <w:color w:val="000000"/>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344B2" w:rsidRDefault="002344B2" w:rsidP="002344B2">
      <w:pPr>
        <w:pStyle w:val="a3"/>
        <w:spacing w:before="0" w:beforeAutospacing="0" w:after="0" w:afterAutospacing="0" w:line="360" w:lineRule="auto"/>
      </w:pPr>
      <w:r>
        <w:rPr>
          <w:color w:val="000000"/>
        </w:rPr>
        <w:t>4) отрицающая семейные ценности и формирующая неуважение к родителям и (или) другим членам семьи;</w:t>
      </w:r>
    </w:p>
    <w:p w:rsidR="002344B2" w:rsidRDefault="002344B2" w:rsidP="002344B2">
      <w:pPr>
        <w:pStyle w:val="a3"/>
        <w:spacing w:before="0" w:beforeAutospacing="0" w:after="0" w:afterAutospacing="0" w:line="360" w:lineRule="auto"/>
      </w:pPr>
      <w:r>
        <w:rPr>
          <w:color w:val="000000"/>
        </w:rPr>
        <w:t xml:space="preserve">5) </w:t>
      </w:r>
      <w:proofErr w:type="gramStart"/>
      <w:r>
        <w:rPr>
          <w:color w:val="000000"/>
        </w:rPr>
        <w:t>оправдывающая</w:t>
      </w:r>
      <w:proofErr w:type="gramEnd"/>
      <w:r>
        <w:rPr>
          <w:color w:val="000000"/>
        </w:rPr>
        <w:t xml:space="preserve"> противоправное поведение;</w:t>
      </w:r>
    </w:p>
    <w:p w:rsidR="002344B2" w:rsidRDefault="002344B2" w:rsidP="002344B2">
      <w:pPr>
        <w:pStyle w:val="a3"/>
        <w:spacing w:before="0" w:beforeAutospacing="0" w:after="0" w:afterAutospacing="0" w:line="360" w:lineRule="auto"/>
      </w:pPr>
      <w:proofErr w:type="gramStart"/>
      <w:r>
        <w:rPr>
          <w:color w:val="000000"/>
        </w:rPr>
        <w:t>6) содержащая нецензурную брань.</w:t>
      </w:r>
      <w:proofErr w:type="gramEnd"/>
    </w:p>
    <w:p w:rsidR="002344B2" w:rsidRDefault="002344B2" w:rsidP="002344B2">
      <w:pPr>
        <w:pStyle w:val="a3"/>
        <w:spacing w:before="0" w:beforeAutospacing="0" w:after="0" w:afterAutospacing="0" w:line="360" w:lineRule="auto"/>
      </w:pPr>
      <w:r>
        <w:rPr>
          <w:color w:val="000000"/>
        </w:rPr>
        <w:t>К информации, распространение которой ограничено среди детей определенного возраста, относится:</w:t>
      </w:r>
    </w:p>
    <w:p w:rsidR="002344B2" w:rsidRDefault="002344B2" w:rsidP="002344B2">
      <w:pPr>
        <w:pStyle w:val="a3"/>
        <w:spacing w:before="0" w:beforeAutospacing="0" w:after="0" w:afterAutospacing="0" w:line="360" w:lineRule="auto"/>
      </w:pPr>
      <w:r>
        <w:rPr>
          <w:color w:val="000000"/>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344B2" w:rsidRDefault="002344B2" w:rsidP="002344B2">
      <w:pPr>
        <w:pStyle w:val="a3"/>
        <w:spacing w:before="0" w:beforeAutospacing="0" w:after="0" w:afterAutospacing="0" w:line="360" w:lineRule="auto"/>
      </w:pPr>
      <w:r>
        <w:rPr>
          <w:color w:val="000000"/>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344B2" w:rsidRDefault="002344B2" w:rsidP="002344B2">
      <w:pPr>
        <w:pStyle w:val="a3"/>
        <w:spacing w:before="0" w:beforeAutospacing="0" w:after="0" w:afterAutospacing="0" w:line="360" w:lineRule="auto"/>
      </w:pPr>
      <w:r>
        <w:rPr>
          <w:color w:val="000000"/>
        </w:rPr>
        <w:t xml:space="preserve">3) </w:t>
      </w:r>
      <w:proofErr w:type="gramStart"/>
      <w:r>
        <w:rPr>
          <w:color w:val="000000"/>
        </w:rPr>
        <w:t>представляемая</w:t>
      </w:r>
      <w:proofErr w:type="gramEnd"/>
      <w:r>
        <w:rPr>
          <w:color w:val="000000"/>
        </w:rPr>
        <w:t xml:space="preserve"> в виде изображения или описания половых отношений между мужчиной и женщиной;</w:t>
      </w:r>
    </w:p>
    <w:p w:rsidR="002344B2" w:rsidRDefault="002344B2" w:rsidP="002344B2">
      <w:pPr>
        <w:pStyle w:val="a3"/>
        <w:spacing w:before="0" w:beforeAutospacing="0" w:after="0" w:afterAutospacing="0" w:line="360" w:lineRule="auto"/>
      </w:pPr>
      <w:r>
        <w:rPr>
          <w:color w:val="000000"/>
        </w:rPr>
        <w:t xml:space="preserve">4) </w:t>
      </w:r>
      <w:proofErr w:type="gramStart"/>
      <w:r>
        <w:rPr>
          <w:color w:val="000000"/>
        </w:rPr>
        <w:t>содержащая</w:t>
      </w:r>
      <w:proofErr w:type="gramEnd"/>
      <w:r>
        <w:rPr>
          <w:color w:val="000000"/>
        </w:rPr>
        <w:t xml:space="preserve"> бранные слова и выражения, не относящиеся к нецензурной брани.</w:t>
      </w:r>
    </w:p>
    <w:p w:rsidR="002344B2" w:rsidRDefault="002344B2" w:rsidP="002344B2">
      <w:pPr>
        <w:pStyle w:val="a3"/>
        <w:spacing w:before="280" w:beforeAutospacing="0" w:after="280" w:afterAutospacing="0" w:line="360" w:lineRule="auto"/>
      </w:pPr>
      <w:r>
        <w:rPr>
          <w:b/>
          <w:bCs/>
          <w:color w:val="000000"/>
        </w:rPr>
        <w:t>КАК УБЕРЕЧЬСЯ РЕБЕНКА  ОТ НЕДОСТОВЕРНОЙ  ИНФОРМАЦИИ?</w:t>
      </w:r>
    </w:p>
    <w:p w:rsidR="002344B2" w:rsidRDefault="002344B2" w:rsidP="002344B2">
      <w:pPr>
        <w:pStyle w:val="a3"/>
        <w:spacing w:before="280" w:beforeAutospacing="0" w:after="280" w:afterAutospacing="0" w:line="360" w:lineRule="auto"/>
      </w:pPr>
      <w:r>
        <w:rPr>
          <w:b/>
          <w:bCs/>
          <w:color w:val="000000"/>
        </w:rPr>
        <w:t>Правило 1.</w:t>
      </w:r>
      <w:r>
        <w:rPr>
          <w:color w:val="000000"/>
        </w:rPr>
        <w:t> Внимательно относитесь к действиям ваших детей в «мировой паутине»:</w:t>
      </w:r>
    </w:p>
    <w:p w:rsidR="002344B2" w:rsidRDefault="002344B2" w:rsidP="002344B2">
      <w:pPr>
        <w:pStyle w:val="a3"/>
        <w:numPr>
          <w:ilvl w:val="0"/>
          <w:numId w:val="1"/>
        </w:numPr>
        <w:tabs>
          <w:tab w:val="left" w:pos="720"/>
        </w:tabs>
        <w:spacing w:before="0" w:beforeAutospacing="0" w:after="0" w:afterAutospacing="0" w:line="360" w:lineRule="auto"/>
        <w:ind w:left="1440"/>
      </w:pPr>
      <w:r>
        <w:rPr>
          <w:color w:val="000000"/>
        </w:rPr>
        <w:t>Не отправляйте детей в «свободное плавание» по Интернету. Старайтесь активно участвовать в общении ребенка с Интернет, особенно на этапе освоения.</w:t>
      </w:r>
    </w:p>
    <w:p w:rsidR="002344B2" w:rsidRDefault="002344B2" w:rsidP="002344B2">
      <w:pPr>
        <w:pStyle w:val="a3"/>
        <w:numPr>
          <w:ilvl w:val="0"/>
          <w:numId w:val="1"/>
        </w:numPr>
        <w:tabs>
          <w:tab w:val="left" w:pos="720"/>
        </w:tabs>
        <w:spacing w:before="0" w:beforeAutospacing="0" w:after="280" w:afterAutospacing="0" w:line="360" w:lineRule="auto"/>
        <w:ind w:left="1440"/>
      </w:pPr>
      <w:r>
        <w:rPr>
          <w:color w:val="000000"/>
        </w:rPr>
        <w:t>Беседуйте с ребенком о том, что нового для себя он узнает с помощью Интернет, чтобы вовремя предупредить угрозу.</w:t>
      </w:r>
    </w:p>
    <w:p w:rsidR="002344B2" w:rsidRDefault="002344B2" w:rsidP="002344B2">
      <w:pPr>
        <w:pStyle w:val="a3"/>
        <w:spacing w:before="280" w:beforeAutospacing="0" w:after="280" w:afterAutospacing="0" w:line="360" w:lineRule="auto"/>
      </w:pPr>
      <w:r>
        <w:rPr>
          <w:b/>
          <w:bCs/>
          <w:color w:val="000000"/>
        </w:rPr>
        <w:t>Правило 2.</w:t>
      </w:r>
      <w:r>
        <w:rPr>
          <w:color w:val="000000"/>
        </w:rPr>
        <w:t> Информируйте ребенка о возможностях и опасностях, которые несет в себе сеть:</w:t>
      </w:r>
    </w:p>
    <w:p w:rsidR="002344B2" w:rsidRDefault="002344B2" w:rsidP="002344B2">
      <w:pPr>
        <w:pStyle w:val="a3"/>
        <w:numPr>
          <w:ilvl w:val="0"/>
          <w:numId w:val="2"/>
        </w:numPr>
        <w:tabs>
          <w:tab w:val="left" w:pos="720"/>
        </w:tabs>
        <w:spacing w:before="0" w:beforeAutospacing="0" w:after="0" w:afterAutospacing="0" w:line="360" w:lineRule="auto"/>
        <w:ind w:left="1440"/>
      </w:pPr>
      <w:r>
        <w:rPr>
          <w:color w:val="000000"/>
        </w:rPr>
        <w:t xml:space="preserve">Объясните ребенку, что в Интернете как в жизни встречаются и «хорошие», и «плохие» люди. Объясните, что если ребенок столкнулся с негативом или </w:t>
      </w:r>
      <w:r>
        <w:rPr>
          <w:color w:val="000000"/>
        </w:rPr>
        <w:lastRenderedPageBreak/>
        <w:t>насилием от другого пользователя Интернет, ему нужно сообщить об этом близким людям.</w:t>
      </w:r>
    </w:p>
    <w:p w:rsidR="002344B2" w:rsidRDefault="002344B2" w:rsidP="002344B2">
      <w:pPr>
        <w:pStyle w:val="a3"/>
        <w:numPr>
          <w:ilvl w:val="0"/>
          <w:numId w:val="2"/>
        </w:numPr>
        <w:tabs>
          <w:tab w:val="left" w:pos="720"/>
        </w:tabs>
        <w:spacing w:before="0" w:beforeAutospacing="0" w:after="0" w:afterAutospacing="0" w:line="360" w:lineRule="auto"/>
        <w:ind w:left="1440"/>
      </w:pPr>
      <w:r>
        <w:rPr>
          <w:color w:val="000000"/>
        </w:rPr>
        <w:t>Научите ребенка искать нужную ему информацию и проверять ее, в том числе с вашей помощью.</w:t>
      </w:r>
    </w:p>
    <w:p w:rsidR="002344B2" w:rsidRDefault="002344B2" w:rsidP="002344B2">
      <w:pPr>
        <w:pStyle w:val="a3"/>
        <w:numPr>
          <w:ilvl w:val="0"/>
          <w:numId w:val="2"/>
        </w:numPr>
        <w:tabs>
          <w:tab w:val="left" w:pos="720"/>
        </w:tabs>
        <w:spacing w:before="0" w:beforeAutospacing="0" w:after="0" w:afterAutospacing="0" w:line="360" w:lineRule="auto"/>
        <w:ind w:left="1440"/>
      </w:pPr>
      <w:r>
        <w:rPr>
          <w:color w:val="000000"/>
        </w:rPr>
        <w:t xml:space="preserve">Научите ребенка внимательно относиться к скачиванию платной информации и получению платных услуг </w:t>
      </w:r>
      <w:proofErr w:type="gramStart"/>
      <w:r>
        <w:rPr>
          <w:color w:val="000000"/>
        </w:rPr>
        <w:t>из</w:t>
      </w:r>
      <w:proofErr w:type="gramEnd"/>
      <w:r>
        <w:rPr>
          <w:color w:val="000000"/>
        </w:rPr>
        <w:t xml:space="preserve"> </w:t>
      </w:r>
      <w:proofErr w:type="gramStart"/>
      <w:r>
        <w:rPr>
          <w:color w:val="000000"/>
        </w:rPr>
        <w:t>Интернет</w:t>
      </w:r>
      <w:proofErr w:type="gramEnd"/>
      <w:r>
        <w:rPr>
          <w:color w:val="000000"/>
        </w:rPr>
        <w:t xml:space="preserve">, особенно путем отправки </w:t>
      </w:r>
      <w:proofErr w:type="spellStart"/>
      <w:r>
        <w:rPr>
          <w:color w:val="000000"/>
        </w:rPr>
        <w:t>sms</w:t>
      </w:r>
      <w:proofErr w:type="spellEnd"/>
      <w:r>
        <w:rPr>
          <w:color w:val="000000"/>
        </w:rPr>
        <w:t>, – во избежание потери денег.</w:t>
      </w:r>
    </w:p>
    <w:p w:rsidR="002344B2" w:rsidRDefault="002344B2" w:rsidP="002344B2">
      <w:pPr>
        <w:pStyle w:val="a3"/>
        <w:numPr>
          <w:ilvl w:val="0"/>
          <w:numId w:val="2"/>
        </w:numPr>
        <w:tabs>
          <w:tab w:val="left" w:pos="720"/>
        </w:tabs>
        <w:spacing w:before="0" w:beforeAutospacing="0" w:after="280" w:afterAutospacing="0" w:line="360" w:lineRule="auto"/>
        <w:ind w:left="1440"/>
      </w:pPr>
      <w:r>
        <w:rPr>
          <w:color w:val="000000"/>
        </w:rPr>
        <w:t>Сформируйте список полезных, интересных, безопасных ресурсов, которыми может пользоваться ваш ребенок, и посоветуйте их использовать.</w:t>
      </w:r>
    </w:p>
    <w:p w:rsidR="002344B2" w:rsidRDefault="002344B2" w:rsidP="002344B2">
      <w:pPr>
        <w:pStyle w:val="a3"/>
        <w:spacing w:before="280" w:beforeAutospacing="0" w:after="280" w:afterAutospacing="0" w:line="360" w:lineRule="auto"/>
      </w:pPr>
      <w:r>
        <w:rPr>
          <w:b/>
          <w:bCs/>
          <w:color w:val="000000"/>
        </w:rPr>
        <w:t>Правило 3.</w:t>
      </w:r>
      <w:r>
        <w:rPr>
          <w:color w:val="000000"/>
        </w:rPr>
        <w:t> Выберите удобную форму контроля пребывания вашего ребенка в Сети:</w:t>
      </w:r>
    </w:p>
    <w:p w:rsidR="002344B2" w:rsidRDefault="002344B2" w:rsidP="002344B2">
      <w:pPr>
        <w:pStyle w:val="a3"/>
        <w:numPr>
          <w:ilvl w:val="0"/>
          <w:numId w:val="3"/>
        </w:numPr>
        <w:tabs>
          <w:tab w:val="left" w:pos="720"/>
        </w:tabs>
        <w:spacing w:before="0" w:beforeAutospacing="0" w:after="0" w:afterAutospacing="0" w:line="360" w:lineRule="auto"/>
        <w:ind w:left="1440"/>
      </w:pPr>
      <w:r>
        <w:rPr>
          <w:color w:val="000000"/>
        </w:rPr>
        <w:t>Установите на ваш компьютер необходимое программное обеспечение – решение родительского контроля и антивирус.</w:t>
      </w:r>
    </w:p>
    <w:p w:rsidR="002344B2" w:rsidRDefault="002344B2" w:rsidP="002344B2">
      <w:pPr>
        <w:pStyle w:val="a3"/>
        <w:numPr>
          <w:ilvl w:val="0"/>
          <w:numId w:val="3"/>
        </w:numPr>
        <w:tabs>
          <w:tab w:val="left" w:pos="720"/>
        </w:tabs>
        <w:spacing w:before="0" w:beforeAutospacing="0" w:after="0" w:afterAutospacing="0" w:line="360" w:lineRule="auto"/>
        <w:ind w:left="1440"/>
      </w:pPr>
      <w:r>
        <w:rPr>
          <w:color w:val="000000"/>
        </w:rPr>
        <w:t>Если компьютер используется всеми членами семьи, установите его в месте, доступном для всех членов семьи, а не в комнате ребенка.</w:t>
      </w:r>
    </w:p>
    <w:p w:rsidR="002344B2" w:rsidRDefault="002344B2" w:rsidP="002344B2">
      <w:pPr>
        <w:pStyle w:val="a3"/>
        <w:numPr>
          <w:ilvl w:val="0"/>
          <w:numId w:val="3"/>
        </w:numPr>
        <w:tabs>
          <w:tab w:val="left" w:pos="720"/>
        </w:tabs>
        <w:spacing w:before="0" w:beforeAutospacing="0" w:after="0" w:afterAutospacing="0" w:line="360" w:lineRule="auto"/>
        <w:ind w:left="1440"/>
      </w:pPr>
      <w:r>
        <w:rPr>
          <w:color w:val="000000"/>
        </w:rPr>
        <w:t>Создавайте разные учетные записи на вашем компьютере для взрослых и детей. Это поможет не только обезопасить ребенка, но и сохранить ваши личные данные.</w:t>
      </w:r>
    </w:p>
    <w:p w:rsidR="002344B2" w:rsidRDefault="002344B2" w:rsidP="002344B2">
      <w:pPr>
        <w:pStyle w:val="a3"/>
        <w:numPr>
          <w:ilvl w:val="0"/>
          <w:numId w:val="3"/>
        </w:numPr>
        <w:tabs>
          <w:tab w:val="left" w:pos="720"/>
        </w:tabs>
        <w:spacing w:before="0" w:beforeAutospacing="0" w:after="280" w:afterAutospacing="0" w:line="360" w:lineRule="auto"/>
        <w:ind w:left="1440"/>
      </w:pPr>
      <w:r>
        <w:rPr>
          <w:color w:val="000000"/>
        </w:rPr>
        <w:t>Регулярно отслеживайте ресурсы, которые посещает ваш ребенок. Простые настройки компьютера позволят вам быть в курсе того, какую информацию просматривал Ваш ребенок.</w:t>
      </w:r>
    </w:p>
    <w:p w:rsidR="002344B2" w:rsidRDefault="002344B2" w:rsidP="002344B2">
      <w:pPr>
        <w:pStyle w:val="a3"/>
        <w:shd w:val="clear" w:color="auto" w:fill="FFFFFF"/>
        <w:spacing w:before="280" w:beforeAutospacing="0" w:after="280" w:afterAutospacing="0" w:line="360" w:lineRule="auto"/>
        <w:ind w:left="360"/>
        <w:jc w:val="both"/>
      </w:pPr>
      <w:r>
        <w:rPr>
          <w:b/>
          <w:bCs/>
          <w:color w:val="000000"/>
        </w:rPr>
        <w:t>Рекомендации для родителей</w:t>
      </w:r>
    </w:p>
    <w:p w:rsidR="002344B2" w:rsidRDefault="002344B2" w:rsidP="002344B2">
      <w:pPr>
        <w:pStyle w:val="a3"/>
        <w:numPr>
          <w:ilvl w:val="0"/>
          <w:numId w:val="4"/>
        </w:numPr>
        <w:shd w:val="clear" w:color="auto" w:fill="FFFFFF"/>
        <w:tabs>
          <w:tab w:val="left" w:pos="720"/>
        </w:tabs>
        <w:spacing w:before="0" w:beforeAutospacing="0" w:after="0" w:afterAutospacing="0" w:line="360" w:lineRule="auto"/>
        <w:ind w:left="1440"/>
        <w:jc w:val="both"/>
      </w:pPr>
      <w:r>
        <w:rPr>
          <w:color w:val="000000"/>
        </w:rPr>
        <w:t xml:space="preserve">Всю работу по противодействию негативной информации необходимо начинать как можно с </w:t>
      </w:r>
      <w:proofErr w:type="gramStart"/>
      <w:r>
        <w:rPr>
          <w:color w:val="000000"/>
        </w:rPr>
        <w:t>более младшего</w:t>
      </w:r>
      <w:proofErr w:type="gramEnd"/>
      <w:r>
        <w:rPr>
          <w:color w:val="000000"/>
        </w:rPr>
        <w:t xml:space="preserve"> возраста ребенка.</w:t>
      </w:r>
    </w:p>
    <w:p w:rsidR="002344B2" w:rsidRDefault="002344B2" w:rsidP="002344B2">
      <w:pPr>
        <w:pStyle w:val="a3"/>
        <w:numPr>
          <w:ilvl w:val="0"/>
          <w:numId w:val="4"/>
        </w:numPr>
        <w:shd w:val="clear" w:color="auto" w:fill="FFFFFF"/>
        <w:tabs>
          <w:tab w:val="left" w:pos="720"/>
        </w:tabs>
        <w:spacing w:before="0" w:beforeAutospacing="0" w:after="0" w:afterAutospacing="0" w:line="360" w:lineRule="auto"/>
        <w:ind w:left="1440"/>
        <w:jc w:val="both"/>
      </w:pPr>
      <w:r>
        <w:rPr>
          <w:color w:val="000000"/>
        </w:rPr>
        <w:t> Чем больше родитель уделяет внимания своему ребенку, тем меньше риск негативного влияния отрицательной информации, которую ребенок получает через телевидение, интернет, музыку, которую он слушает и др. источники.</w:t>
      </w:r>
    </w:p>
    <w:p w:rsidR="002344B2" w:rsidRDefault="002344B2" w:rsidP="002344B2">
      <w:pPr>
        <w:pStyle w:val="a3"/>
        <w:numPr>
          <w:ilvl w:val="0"/>
          <w:numId w:val="4"/>
        </w:numPr>
        <w:shd w:val="clear" w:color="auto" w:fill="FFFFFF"/>
        <w:tabs>
          <w:tab w:val="left" w:pos="720"/>
        </w:tabs>
        <w:spacing w:before="0" w:beforeAutospacing="0" w:after="0" w:afterAutospacing="0" w:line="360" w:lineRule="auto"/>
        <w:ind w:left="1440"/>
        <w:jc w:val="both"/>
      </w:pPr>
      <w:r>
        <w:rPr>
          <w:color w:val="000000"/>
        </w:rPr>
        <w:t> Ребенок, имеющий какие-либо увлечения, который ходит в различные секции, кружки, имеет меньше вредных привычек, ведет более здоровый образ жизни и он меньше подвержен воздействию негативной информации. Поэтому постарайтесь организовать досуг ребенка.</w:t>
      </w:r>
    </w:p>
    <w:p w:rsidR="002344B2" w:rsidRDefault="002344B2" w:rsidP="002344B2">
      <w:pPr>
        <w:pStyle w:val="a3"/>
        <w:numPr>
          <w:ilvl w:val="0"/>
          <w:numId w:val="4"/>
        </w:numPr>
        <w:shd w:val="clear" w:color="auto" w:fill="FFFFFF"/>
        <w:tabs>
          <w:tab w:val="left" w:pos="720"/>
        </w:tabs>
        <w:spacing w:before="0" w:beforeAutospacing="0" w:after="0" w:afterAutospacing="0" w:line="360" w:lineRule="auto"/>
        <w:ind w:left="1440"/>
        <w:jc w:val="both"/>
      </w:pPr>
      <w:r>
        <w:rPr>
          <w:color w:val="000000"/>
        </w:rPr>
        <w:lastRenderedPageBreak/>
        <w:t>Постоянно интересуйтесь настроением, делами, удачами и неудачами ребёнка. Организовывайте семейные экскурсии, прогулки, просмотры. Обеспечьте ребенку условия и возможность в реальной жизни получать то, что ему может дать виртуальный мир. Это яркая, насыщенная, интересная жизнь, возможность испытывать азарт, риск, возможность испытывать агрессию приемлемым способом, возможность играть, реализовывать любопытство, возможность общаться со сверстниками.</w:t>
      </w:r>
    </w:p>
    <w:p w:rsidR="002344B2" w:rsidRDefault="002344B2" w:rsidP="002344B2">
      <w:pPr>
        <w:pStyle w:val="a3"/>
        <w:numPr>
          <w:ilvl w:val="0"/>
          <w:numId w:val="4"/>
        </w:numPr>
        <w:shd w:val="clear" w:color="auto" w:fill="FFFFFF"/>
        <w:tabs>
          <w:tab w:val="left" w:pos="720"/>
        </w:tabs>
        <w:spacing w:before="0" w:beforeAutospacing="0" w:after="0" w:afterAutospacing="0" w:line="360" w:lineRule="auto"/>
        <w:ind w:left="1440"/>
        <w:jc w:val="both"/>
      </w:pPr>
      <w:r>
        <w:rPr>
          <w:color w:val="000000"/>
        </w:rPr>
        <w:t>Всё дело в чувстве меры. Дело в том, что недолгое пребывание за компьютером улучшает концентрацию внимания, а чрезмерное - ухудшает. И чтобы компьютер здоровью не повредил, очень важно регламентировать время, которое ребенок проводит за компьютером. Родителям, при решении этого вопроса, надо проявить с одной стороны настойчивость и последовательность, а с другой – </w:t>
      </w:r>
      <w:r>
        <w:rPr>
          <w:color w:val="000000"/>
          <w:u w:val="single"/>
        </w:rPr>
        <w:t>преодолеть собственный соблазн отдохнуть от ребёнка, который сидя за компьютером, не мешает родителям заниматься домашними делами или смотреть телевизор.</w:t>
      </w:r>
      <w:r>
        <w:rPr>
          <w:color w:val="000000"/>
        </w:rPr>
        <w:t> Чтобы предотвратить дурное влияние компьютера на детей, время занятий должно быть определено вами сразу.</w:t>
      </w:r>
    </w:p>
    <w:p w:rsidR="002344B2" w:rsidRDefault="002344B2" w:rsidP="002344B2">
      <w:pPr>
        <w:pStyle w:val="a3"/>
        <w:numPr>
          <w:ilvl w:val="0"/>
          <w:numId w:val="4"/>
        </w:numPr>
        <w:shd w:val="clear" w:color="auto" w:fill="FFFFFF"/>
        <w:tabs>
          <w:tab w:val="left" w:pos="720"/>
        </w:tabs>
        <w:spacing w:before="0" w:beforeAutospacing="0" w:after="0" w:afterAutospacing="0" w:line="360" w:lineRule="auto"/>
        <w:ind w:left="1440"/>
        <w:jc w:val="both"/>
      </w:pPr>
      <w:r>
        <w:rPr>
          <w:color w:val="000000"/>
        </w:rPr>
        <w:t xml:space="preserve">Очень большое влияние на психологическое состояние ребенка оказывает семейное окружение. </w:t>
      </w:r>
      <w:proofErr w:type="gramStart"/>
      <w:r>
        <w:rPr>
          <w:color w:val="000000"/>
        </w:rPr>
        <w:t>Почаще</w:t>
      </w:r>
      <w:proofErr w:type="gramEnd"/>
      <w:r>
        <w:rPr>
          <w:color w:val="000000"/>
        </w:rPr>
        <w:t xml:space="preserve"> разговаривайте с ребенком, постарайтесь узнавать его проблемы, давайте ему советы как поступить в той или иной ситуации. Ни в коем случае не порицайте ребенка, если он открыл вам свой какой-то негативный поступок. Этим Вы можете его оттолкнуть, и в следующий раз он не расскажет вам свой секрет.</w:t>
      </w:r>
    </w:p>
    <w:p w:rsidR="002344B2" w:rsidRDefault="002344B2" w:rsidP="002344B2">
      <w:pPr>
        <w:pStyle w:val="a3"/>
        <w:numPr>
          <w:ilvl w:val="0"/>
          <w:numId w:val="4"/>
        </w:numPr>
        <w:shd w:val="clear" w:color="auto" w:fill="FFFFFF"/>
        <w:tabs>
          <w:tab w:val="left" w:pos="720"/>
        </w:tabs>
        <w:spacing w:before="0" w:beforeAutospacing="0" w:after="0" w:afterAutospacing="0" w:line="360" w:lineRule="auto"/>
        <w:ind w:left="1440"/>
        <w:jc w:val="both"/>
      </w:pPr>
      <w:r>
        <w:rPr>
          <w:color w:val="000000"/>
        </w:rPr>
        <w:t>Присмотритесь к тому, что демонстрирует вашему ребенку телевизор. </w:t>
      </w:r>
      <w:r>
        <w:rPr>
          <w:color w:val="000000"/>
        </w:rPr>
        <w:br/>
        <w:t> Смотрите телевизионные передачи, мультфильмы со своим ребенком вместе, а лучше, больше читайте, гуляйте, общайтесь, играйте.</w:t>
      </w:r>
    </w:p>
    <w:p w:rsidR="002344B2" w:rsidRDefault="002344B2" w:rsidP="002344B2">
      <w:pPr>
        <w:pStyle w:val="a3"/>
        <w:numPr>
          <w:ilvl w:val="0"/>
          <w:numId w:val="4"/>
        </w:numPr>
        <w:shd w:val="clear" w:color="auto" w:fill="FFFFFF"/>
        <w:tabs>
          <w:tab w:val="left" w:pos="720"/>
        </w:tabs>
        <w:spacing w:before="0" w:beforeAutospacing="0" w:after="280" w:afterAutospacing="0" w:line="360" w:lineRule="auto"/>
        <w:ind w:left="1440"/>
        <w:jc w:val="both"/>
      </w:pPr>
      <w:r>
        <w:rPr>
          <w:color w:val="000000"/>
        </w:rPr>
        <w:t>Не опасайтесь отрицательного влияния компьютера на ребёнка. При разумном подходе никакого вреда компьютер не принесёт, а вот польза будет прямо-таки неоценимой. Хотя бы для того, чтобы мы могли понимать то, чем увлечены наши дети, разделять с ними их успехи, надо родителям больше общаться со своими детьми.</w:t>
      </w:r>
    </w:p>
    <w:p w:rsidR="00186B2D" w:rsidRDefault="00186B2D"/>
    <w:sectPr w:rsidR="00186B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E03E8"/>
    <w:multiLevelType w:val="multilevel"/>
    <w:tmpl w:val="165C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6542BC"/>
    <w:multiLevelType w:val="multilevel"/>
    <w:tmpl w:val="C5EC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1E083C"/>
    <w:multiLevelType w:val="multilevel"/>
    <w:tmpl w:val="1E3E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F745C4"/>
    <w:multiLevelType w:val="multilevel"/>
    <w:tmpl w:val="62E0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44B2"/>
    <w:rsid w:val="00186B2D"/>
    <w:rsid w:val="00234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9539,bqiaagaaeyqcaaagiaiaaaoqvwaabbptaaaaaaaaaaaaaaaaaaaaaaaaaaaaaaaaaaaaaaaaaaaaaaaaaaaaaaaaaaaaaaaaaaaaaaaaaaaaaaaaaaaaaaaaaaaaaaaaaaaaaaaaaaaaaaaaaaaaaaaaaaaaaaaaaaaaaaaaaaaaaaaaaaaaaaaaaaaaaaaaaaaaaaaaaaaaaaaaaaaaaaaaaaaaaaaaaaaaaaa"/>
    <w:basedOn w:val="a"/>
    <w:rsid w:val="002344B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344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837224">
      <w:bodyDiv w:val="1"/>
      <w:marLeft w:val="0"/>
      <w:marRight w:val="0"/>
      <w:marTop w:val="0"/>
      <w:marBottom w:val="0"/>
      <w:divBdr>
        <w:top w:val="none" w:sz="0" w:space="0" w:color="auto"/>
        <w:left w:val="none" w:sz="0" w:space="0" w:color="auto"/>
        <w:bottom w:val="none" w:sz="0" w:space="0" w:color="auto"/>
        <w:right w:val="none" w:sz="0" w:space="0" w:color="auto"/>
      </w:divBdr>
    </w:div>
    <w:div w:id="61683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6665</Characters>
  <Application>Microsoft Office Word</Application>
  <DocSecurity>0</DocSecurity>
  <Lines>55</Lines>
  <Paragraphs>15</Paragraphs>
  <ScaleCrop>false</ScaleCrop>
  <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2021-11-07T17:27:00Z</dcterms:created>
  <dcterms:modified xsi:type="dcterms:W3CDTF">2021-11-07T17:28:00Z</dcterms:modified>
</cp:coreProperties>
</file>